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1C349CD4" w:rsidR="00CE4142" w:rsidRPr="000B0349" w:rsidRDefault="00573372" w:rsidP="00AE5856">
      <w:pPr>
        <w:jc w:val="center"/>
        <w:rPr>
          <w:sz w:val="22"/>
          <w:szCs w:val="22"/>
          <w:u w:val="single"/>
        </w:rPr>
      </w:pPr>
      <w:r w:rsidRPr="00573372">
        <w:rPr>
          <w:rFonts w:eastAsiaTheme="minorHAnsi"/>
          <w:b/>
          <w:bCs/>
          <w:sz w:val="22"/>
          <w:szCs w:val="22"/>
          <w:lang w:eastAsia="en-US"/>
        </w:rPr>
        <w:t>(PU-13018/24) Signalinės LED rodyklės (ne mažiau 13 žibintų sistema)</w:t>
      </w: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77777777" w:rsidR="003E5E4F" w:rsidRPr="000514F1" w:rsidRDefault="003E5E4F" w:rsidP="003E5E4F">
      <w:pPr>
        <w:jc w:val="center"/>
        <w:rPr>
          <w:b/>
          <w:sz w:val="22"/>
          <w:szCs w:val="22"/>
        </w:rPr>
      </w:pPr>
      <w:bookmarkStart w:id="6" w:name="_Hlk8377959"/>
      <w:bookmarkStart w:id="7" w:name="_Hlk96519690"/>
      <w:r w:rsidRPr="000514F1">
        <w:rPr>
          <w:b/>
          <w:sz w:val="22"/>
          <w:szCs w:val="22"/>
        </w:rPr>
        <w:t xml:space="preserve">3. PASIŪLYMO KAINA </w:t>
      </w:r>
    </w:p>
    <w:p w14:paraId="119F6DD5" w14:textId="2C454D49" w:rsidR="00B43797" w:rsidRPr="000514F1" w:rsidRDefault="00B43797" w:rsidP="008B5102">
      <w:pPr>
        <w:jc w:val="both"/>
        <w:rPr>
          <w:b/>
          <w:sz w:val="22"/>
          <w:szCs w:val="22"/>
        </w:rPr>
      </w:pPr>
    </w:p>
    <w:bookmarkEnd w:id="6"/>
    <w:p w14:paraId="4263D114" w14:textId="77777777" w:rsidR="000514F1" w:rsidRPr="000514F1" w:rsidRDefault="000514F1" w:rsidP="000514F1">
      <w:pPr>
        <w:jc w:val="both"/>
      </w:pPr>
      <w:r w:rsidRPr="000514F1">
        <w:t xml:space="preserve">3.1. Pasiūlymo kaina nurodoma eurais užpildant pateiktą 1 </w:t>
      </w:r>
      <w:hyperlink r:id="rId8" w:history="1">
        <w:r w:rsidRPr="000514F1">
          <w:rPr>
            <w:rStyle w:val="Hipersaitas"/>
          </w:rPr>
          <w:t>lentel</w:t>
        </w:r>
      </w:hyperlink>
      <w:r w:rsidRPr="000514F1">
        <w:rPr>
          <w:rStyle w:val="Hipersaitas"/>
        </w:rPr>
        <w:t xml:space="preserve">ę. </w:t>
      </w:r>
      <w:r w:rsidRPr="000514F1">
        <w:t>T</w:t>
      </w:r>
      <w:r w:rsidRPr="000514F1">
        <w:rPr>
          <w:rStyle w:val="pildymui"/>
          <w:iCs/>
        </w:rPr>
        <w:t xml:space="preserve">iekėjas turi pateikti pasiūlymą </w:t>
      </w:r>
      <w:r w:rsidRPr="000514F1">
        <w:t>visai lentelėje nurodytai apimčiai, nestambinant jos plačiau ar neskaidant jos smulkiau.</w:t>
      </w:r>
    </w:p>
    <w:p w14:paraId="0A58C73B" w14:textId="7333DE5B" w:rsidR="000514F1" w:rsidRPr="000514F1" w:rsidRDefault="000514F1" w:rsidP="000514F1">
      <w:pPr>
        <w:jc w:val="both"/>
        <w:rPr>
          <w:rStyle w:val="pildymui"/>
        </w:rPr>
      </w:pPr>
      <w:r w:rsidRPr="000514F1">
        <w:t xml:space="preserve">3.2. Tiekėjas pasiūlymo formoje nurodo nuolaidą (%) </w:t>
      </w:r>
      <w:r w:rsidRPr="000514F1">
        <w:rPr>
          <w:bCs/>
        </w:rPr>
        <w:t xml:space="preserve">Pirkimo dokumentuose nenurodytoms, tačiau pagal funkcinę paskirtį panašioms </w:t>
      </w:r>
      <w:r w:rsidRPr="000514F1">
        <w:t xml:space="preserve"> prekėms procentais. Jei nuolaidos dydis nenurodomas, laikoma, kad prekės bus perkamos be nuolaidos. </w:t>
      </w:r>
    </w:p>
    <w:p w14:paraId="0ADFE98B" w14:textId="77777777" w:rsidR="000514F1" w:rsidRPr="000514F1" w:rsidRDefault="000514F1" w:rsidP="000514F1">
      <w:pPr>
        <w:jc w:val="both"/>
      </w:pPr>
    </w:p>
    <w:p w14:paraId="4B0F3B6F" w14:textId="77777777" w:rsidR="000514F1" w:rsidRPr="000514F1" w:rsidRDefault="000514F1" w:rsidP="000514F1">
      <w:pPr>
        <w:jc w:val="right"/>
      </w:pPr>
      <w:r w:rsidRPr="000514F1">
        <w:t>1 lentelė</w:t>
      </w:r>
    </w:p>
    <w:tbl>
      <w:tblPr>
        <w:tblW w:w="620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4"/>
        <w:gridCol w:w="7"/>
        <w:gridCol w:w="2258"/>
        <w:gridCol w:w="2841"/>
        <w:gridCol w:w="1276"/>
        <w:gridCol w:w="1132"/>
        <w:gridCol w:w="1419"/>
        <w:gridCol w:w="1264"/>
        <w:gridCol w:w="1185"/>
      </w:tblGrid>
      <w:tr w:rsidR="000514F1" w:rsidRPr="000514F1" w14:paraId="0668CDE6" w14:textId="77777777" w:rsidTr="008B22FA">
        <w:trPr>
          <w:gridAfter w:val="1"/>
          <w:wAfter w:w="496" w:type="pct"/>
          <w:trHeight w:hRule="exact" w:val="1495"/>
        </w:trPr>
        <w:tc>
          <w:tcPr>
            <w:tcW w:w="239" w:type="pct"/>
            <w:gridSpan w:val="2"/>
            <w:shd w:val="clear" w:color="auto" w:fill="auto"/>
            <w:vAlign w:val="center"/>
          </w:tcPr>
          <w:p w14:paraId="2267E52C" w14:textId="77777777" w:rsidR="000514F1" w:rsidRPr="000514F1" w:rsidRDefault="000514F1" w:rsidP="00EA55BB">
            <w:pPr>
              <w:autoSpaceDE w:val="0"/>
              <w:autoSpaceDN w:val="0"/>
              <w:adjustRightInd w:val="0"/>
              <w:jc w:val="center"/>
              <w:rPr>
                <w:b/>
                <w:bCs/>
              </w:rPr>
            </w:pPr>
            <w:bookmarkStart w:id="8" w:name="_Hlk529348055"/>
            <w:r w:rsidRPr="000514F1">
              <w:rPr>
                <w:b/>
                <w:bCs/>
              </w:rPr>
              <w:t>Eil. Nr.</w:t>
            </w:r>
          </w:p>
        </w:tc>
        <w:tc>
          <w:tcPr>
            <w:tcW w:w="945" w:type="pct"/>
            <w:shd w:val="clear" w:color="auto" w:fill="auto"/>
            <w:vAlign w:val="center"/>
          </w:tcPr>
          <w:p w14:paraId="06CF8648" w14:textId="77777777" w:rsidR="000514F1" w:rsidRPr="000514F1" w:rsidRDefault="000514F1" w:rsidP="00EA55BB">
            <w:pPr>
              <w:autoSpaceDE w:val="0"/>
              <w:autoSpaceDN w:val="0"/>
              <w:adjustRightInd w:val="0"/>
              <w:jc w:val="center"/>
              <w:rPr>
                <w:b/>
                <w:bCs/>
              </w:rPr>
            </w:pPr>
            <w:r w:rsidRPr="000514F1">
              <w:rPr>
                <w:b/>
                <w:bCs/>
              </w:rPr>
              <w:t>Prekės pavadinimas</w:t>
            </w:r>
          </w:p>
        </w:tc>
        <w:tc>
          <w:tcPr>
            <w:tcW w:w="1189" w:type="pct"/>
            <w:shd w:val="clear" w:color="auto" w:fill="auto"/>
          </w:tcPr>
          <w:p w14:paraId="625F1B98" w14:textId="77777777" w:rsidR="000514F1" w:rsidRPr="000514F1" w:rsidRDefault="000514F1" w:rsidP="00EA55BB">
            <w:pPr>
              <w:autoSpaceDE w:val="0"/>
              <w:autoSpaceDN w:val="0"/>
              <w:adjustRightInd w:val="0"/>
              <w:jc w:val="center"/>
              <w:rPr>
                <w:b/>
                <w:bCs/>
              </w:rPr>
            </w:pPr>
            <w:r w:rsidRPr="000514F1">
              <w:rPr>
                <w:b/>
              </w:rPr>
              <w:t>Siūlomų prekių gamintojo pavadinimas, prekės pavadinimas/kodas, prekės kilmės (pagaminimo) šalis</w:t>
            </w:r>
          </w:p>
        </w:tc>
        <w:tc>
          <w:tcPr>
            <w:tcW w:w="534" w:type="pct"/>
            <w:shd w:val="clear" w:color="auto" w:fill="auto"/>
            <w:vAlign w:val="center"/>
          </w:tcPr>
          <w:p w14:paraId="75B29332" w14:textId="77777777" w:rsidR="000514F1" w:rsidRPr="000514F1" w:rsidRDefault="000514F1" w:rsidP="00EA55BB">
            <w:pPr>
              <w:autoSpaceDE w:val="0"/>
              <w:autoSpaceDN w:val="0"/>
              <w:adjustRightInd w:val="0"/>
              <w:jc w:val="center"/>
              <w:rPr>
                <w:b/>
                <w:bCs/>
              </w:rPr>
            </w:pPr>
            <w:r w:rsidRPr="000514F1">
              <w:rPr>
                <w:b/>
                <w:bCs/>
              </w:rPr>
              <w:t>Matavimo vienetas</w:t>
            </w:r>
          </w:p>
        </w:tc>
        <w:tc>
          <w:tcPr>
            <w:tcW w:w="474" w:type="pct"/>
            <w:shd w:val="clear" w:color="auto" w:fill="auto"/>
            <w:vAlign w:val="center"/>
          </w:tcPr>
          <w:p w14:paraId="5EC5E477" w14:textId="77777777" w:rsidR="000514F1" w:rsidRPr="000514F1" w:rsidRDefault="000514F1" w:rsidP="00EA55BB">
            <w:pPr>
              <w:autoSpaceDE w:val="0"/>
              <w:autoSpaceDN w:val="0"/>
              <w:adjustRightInd w:val="0"/>
              <w:jc w:val="center"/>
              <w:rPr>
                <w:b/>
                <w:bCs/>
              </w:rPr>
            </w:pPr>
            <w:r w:rsidRPr="000514F1">
              <w:rPr>
                <w:b/>
                <w:bCs/>
              </w:rPr>
              <w:t>Kiekis**</w:t>
            </w:r>
          </w:p>
        </w:tc>
        <w:tc>
          <w:tcPr>
            <w:tcW w:w="594" w:type="pct"/>
            <w:shd w:val="clear" w:color="auto" w:fill="auto"/>
            <w:vAlign w:val="center"/>
          </w:tcPr>
          <w:p w14:paraId="68DA9A72" w14:textId="77777777" w:rsidR="000514F1" w:rsidRPr="000514F1" w:rsidRDefault="000514F1" w:rsidP="00EA55BB">
            <w:pPr>
              <w:autoSpaceDE w:val="0"/>
              <w:autoSpaceDN w:val="0"/>
              <w:adjustRightInd w:val="0"/>
              <w:jc w:val="center"/>
              <w:rPr>
                <w:b/>
                <w:bCs/>
              </w:rPr>
            </w:pPr>
            <w:r w:rsidRPr="000514F1">
              <w:rPr>
                <w:b/>
                <w:bCs/>
              </w:rPr>
              <w:t>Vieneto kaina, Eur be PVM</w:t>
            </w:r>
          </w:p>
        </w:tc>
        <w:tc>
          <w:tcPr>
            <w:tcW w:w="529" w:type="pct"/>
            <w:vAlign w:val="center"/>
          </w:tcPr>
          <w:p w14:paraId="2563F2DD" w14:textId="77777777" w:rsidR="000514F1" w:rsidRPr="000514F1" w:rsidRDefault="000514F1" w:rsidP="00EA55BB">
            <w:pPr>
              <w:autoSpaceDE w:val="0"/>
              <w:autoSpaceDN w:val="0"/>
              <w:adjustRightInd w:val="0"/>
              <w:jc w:val="center"/>
              <w:rPr>
                <w:b/>
                <w:bCs/>
              </w:rPr>
            </w:pPr>
            <w:r w:rsidRPr="000514F1">
              <w:rPr>
                <w:b/>
                <w:bCs/>
              </w:rPr>
              <w:t>Viso kiekio kaina, Eur be PVM</w:t>
            </w:r>
          </w:p>
        </w:tc>
      </w:tr>
      <w:tr w:rsidR="000514F1" w:rsidRPr="000514F1" w14:paraId="0857E00C" w14:textId="77777777" w:rsidTr="008B22FA">
        <w:trPr>
          <w:gridAfter w:val="1"/>
          <w:wAfter w:w="496" w:type="pct"/>
          <w:trHeight w:val="287"/>
        </w:trPr>
        <w:tc>
          <w:tcPr>
            <w:tcW w:w="239" w:type="pct"/>
            <w:gridSpan w:val="2"/>
            <w:shd w:val="solid" w:color="FFFFFF" w:fill="auto"/>
            <w:vAlign w:val="center"/>
          </w:tcPr>
          <w:p w14:paraId="7DAF9A36" w14:textId="77777777" w:rsidR="000514F1" w:rsidRPr="000514F1" w:rsidRDefault="000514F1" w:rsidP="00EA55BB">
            <w:pPr>
              <w:autoSpaceDE w:val="0"/>
              <w:autoSpaceDN w:val="0"/>
              <w:adjustRightInd w:val="0"/>
              <w:jc w:val="center"/>
            </w:pPr>
            <w:r w:rsidRPr="000514F1">
              <w:t>1.</w:t>
            </w:r>
          </w:p>
        </w:tc>
        <w:tc>
          <w:tcPr>
            <w:tcW w:w="945" w:type="pct"/>
            <w:vAlign w:val="center"/>
          </w:tcPr>
          <w:p w14:paraId="54BC0985" w14:textId="49EBE3B4" w:rsidR="000514F1" w:rsidRPr="000514F1" w:rsidRDefault="008B22FA" w:rsidP="00EA55BB">
            <w:pPr>
              <w:pStyle w:val="Normalbepastumimo"/>
              <w:spacing w:line="240" w:lineRule="auto"/>
              <w:jc w:val="left"/>
              <w:rPr>
                <w:sz w:val="22"/>
              </w:rPr>
            </w:pPr>
            <w:r w:rsidRPr="008B22FA">
              <w:rPr>
                <w:sz w:val="22"/>
              </w:rPr>
              <w:t>Signalinės LED rodyklės (ne mažiau 13 žibintų sistema)</w:t>
            </w:r>
          </w:p>
        </w:tc>
        <w:tc>
          <w:tcPr>
            <w:tcW w:w="1189" w:type="pct"/>
          </w:tcPr>
          <w:p w14:paraId="4CC60F8D" w14:textId="77777777" w:rsidR="000514F1" w:rsidRPr="000514F1" w:rsidRDefault="000514F1" w:rsidP="00EA55BB">
            <w:pPr>
              <w:pStyle w:val="Antrats"/>
              <w:spacing w:after="0"/>
              <w:jc w:val="center"/>
              <w:rPr>
                <w:sz w:val="22"/>
                <w:szCs w:val="22"/>
              </w:rPr>
            </w:pPr>
          </w:p>
        </w:tc>
        <w:tc>
          <w:tcPr>
            <w:tcW w:w="534" w:type="pct"/>
            <w:shd w:val="clear" w:color="auto" w:fill="auto"/>
            <w:noWrap/>
            <w:vAlign w:val="center"/>
          </w:tcPr>
          <w:p w14:paraId="654F8510" w14:textId="48636002" w:rsidR="000514F1" w:rsidRPr="000514F1" w:rsidRDefault="00F42ECE" w:rsidP="00EA55BB">
            <w:pPr>
              <w:pStyle w:val="Antrats"/>
              <w:spacing w:after="0"/>
              <w:jc w:val="center"/>
              <w:rPr>
                <w:sz w:val="22"/>
                <w:szCs w:val="22"/>
              </w:rPr>
            </w:pPr>
            <w:r>
              <w:rPr>
                <w:sz w:val="22"/>
                <w:szCs w:val="22"/>
              </w:rPr>
              <w:t>Vnt.</w:t>
            </w:r>
          </w:p>
        </w:tc>
        <w:tc>
          <w:tcPr>
            <w:tcW w:w="474" w:type="pct"/>
            <w:shd w:val="clear" w:color="auto" w:fill="auto"/>
            <w:noWrap/>
            <w:vAlign w:val="center"/>
          </w:tcPr>
          <w:p w14:paraId="36B0A5C8" w14:textId="341DD540" w:rsidR="000514F1" w:rsidRPr="000514F1" w:rsidRDefault="00F42ECE" w:rsidP="00EA55BB">
            <w:pPr>
              <w:jc w:val="center"/>
            </w:pPr>
            <w:r>
              <w:t>35</w:t>
            </w:r>
          </w:p>
        </w:tc>
        <w:tc>
          <w:tcPr>
            <w:tcW w:w="594" w:type="pct"/>
            <w:shd w:val="clear" w:color="auto" w:fill="auto"/>
            <w:vAlign w:val="center"/>
          </w:tcPr>
          <w:p w14:paraId="31D4C3DF" w14:textId="77777777" w:rsidR="000514F1" w:rsidRPr="000514F1" w:rsidRDefault="000514F1" w:rsidP="00EA55BB">
            <w:pPr>
              <w:jc w:val="center"/>
            </w:pPr>
          </w:p>
        </w:tc>
        <w:tc>
          <w:tcPr>
            <w:tcW w:w="529" w:type="pct"/>
            <w:vAlign w:val="center"/>
          </w:tcPr>
          <w:p w14:paraId="4A6B1029" w14:textId="77777777" w:rsidR="000514F1" w:rsidRPr="000514F1" w:rsidRDefault="000514F1" w:rsidP="00EA55BB">
            <w:pPr>
              <w:jc w:val="center"/>
            </w:pPr>
          </w:p>
        </w:tc>
      </w:tr>
      <w:tr w:rsidR="000514F1" w:rsidRPr="000514F1" w14:paraId="6435908A" w14:textId="77777777" w:rsidTr="000514F1">
        <w:tc>
          <w:tcPr>
            <w:tcW w:w="236" w:type="pct"/>
          </w:tcPr>
          <w:p w14:paraId="64B6B60E" w14:textId="77777777" w:rsidR="000514F1" w:rsidRPr="000514F1" w:rsidRDefault="000514F1" w:rsidP="00EA55BB">
            <w:pPr>
              <w:jc w:val="right"/>
              <w:rPr>
                <w:bCs/>
              </w:rPr>
            </w:pPr>
          </w:p>
        </w:tc>
        <w:tc>
          <w:tcPr>
            <w:tcW w:w="3739" w:type="pct"/>
            <w:gridSpan w:val="6"/>
            <w:shd w:val="clear" w:color="auto" w:fill="auto"/>
          </w:tcPr>
          <w:p w14:paraId="507313FF" w14:textId="77777777" w:rsidR="000514F1" w:rsidRPr="000514F1" w:rsidRDefault="000514F1" w:rsidP="00EA55BB">
            <w:pPr>
              <w:jc w:val="right"/>
            </w:pPr>
            <w:bookmarkStart w:id="9" w:name="_Hlk96520922"/>
            <w:r w:rsidRPr="000514F1">
              <w:rPr>
                <w:bCs/>
              </w:rPr>
              <w:t>BENDRA PASIŪLYMO KAINA EUR BE PVM:</w:t>
            </w:r>
          </w:p>
        </w:tc>
        <w:tc>
          <w:tcPr>
            <w:tcW w:w="529" w:type="pct"/>
          </w:tcPr>
          <w:p w14:paraId="69D30077" w14:textId="77777777" w:rsidR="000514F1" w:rsidRPr="000514F1" w:rsidRDefault="000514F1" w:rsidP="00EA55BB">
            <w:pPr>
              <w:jc w:val="center"/>
            </w:pPr>
          </w:p>
        </w:tc>
        <w:tc>
          <w:tcPr>
            <w:tcW w:w="496" w:type="pct"/>
            <w:vMerge w:val="restart"/>
            <w:tcBorders>
              <w:top w:val="nil"/>
            </w:tcBorders>
          </w:tcPr>
          <w:p w14:paraId="5EC5C579" w14:textId="77777777" w:rsidR="000514F1" w:rsidRPr="000514F1" w:rsidRDefault="000514F1" w:rsidP="00EA55BB">
            <w:pPr>
              <w:jc w:val="center"/>
            </w:pPr>
          </w:p>
        </w:tc>
      </w:tr>
      <w:tr w:rsidR="000514F1" w:rsidRPr="000514F1" w14:paraId="073C9915" w14:textId="77777777" w:rsidTr="000514F1">
        <w:tc>
          <w:tcPr>
            <w:tcW w:w="236" w:type="pct"/>
          </w:tcPr>
          <w:p w14:paraId="75F6F950" w14:textId="77777777" w:rsidR="000514F1" w:rsidRPr="000514F1" w:rsidRDefault="000514F1" w:rsidP="00EA55BB">
            <w:pPr>
              <w:jc w:val="right"/>
              <w:rPr>
                <w:bCs/>
              </w:rPr>
            </w:pPr>
          </w:p>
        </w:tc>
        <w:tc>
          <w:tcPr>
            <w:tcW w:w="3739" w:type="pct"/>
            <w:gridSpan w:val="6"/>
            <w:shd w:val="clear" w:color="auto" w:fill="auto"/>
          </w:tcPr>
          <w:p w14:paraId="1EC76395" w14:textId="77777777" w:rsidR="000514F1" w:rsidRPr="000514F1" w:rsidRDefault="000514F1" w:rsidP="00EA55BB">
            <w:pPr>
              <w:jc w:val="right"/>
            </w:pPr>
            <w:r w:rsidRPr="000514F1">
              <w:rPr>
                <w:bCs/>
              </w:rPr>
              <w:t>PVM*:</w:t>
            </w:r>
          </w:p>
        </w:tc>
        <w:tc>
          <w:tcPr>
            <w:tcW w:w="529" w:type="pct"/>
          </w:tcPr>
          <w:p w14:paraId="624405CC" w14:textId="77777777" w:rsidR="000514F1" w:rsidRPr="000514F1" w:rsidRDefault="000514F1" w:rsidP="00EA55BB">
            <w:pPr>
              <w:jc w:val="center"/>
            </w:pPr>
          </w:p>
        </w:tc>
        <w:tc>
          <w:tcPr>
            <w:tcW w:w="496" w:type="pct"/>
            <w:vMerge/>
            <w:tcBorders>
              <w:top w:val="nil"/>
            </w:tcBorders>
          </w:tcPr>
          <w:p w14:paraId="669F4590" w14:textId="77777777" w:rsidR="000514F1" w:rsidRPr="000514F1" w:rsidRDefault="000514F1" w:rsidP="00EA55BB">
            <w:pPr>
              <w:jc w:val="center"/>
            </w:pPr>
          </w:p>
        </w:tc>
      </w:tr>
      <w:tr w:rsidR="000514F1" w:rsidRPr="000514F1" w14:paraId="2B76BDBD" w14:textId="77777777" w:rsidTr="000514F1">
        <w:tc>
          <w:tcPr>
            <w:tcW w:w="236" w:type="pct"/>
            <w:tcBorders>
              <w:top w:val="single" w:sz="4" w:space="0" w:color="auto"/>
              <w:left w:val="single" w:sz="4" w:space="0" w:color="auto"/>
              <w:bottom w:val="single" w:sz="4" w:space="0" w:color="auto"/>
            </w:tcBorders>
          </w:tcPr>
          <w:p w14:paraId="3AC96018" w14:textId="77777777" w:rsidR="000514F1" w:rsidRPr="000514F1" w:rsidRDefault="000514F1" w:rsidP="00EA55BB">
            <w:pPr>
              <w:jc w:val="right"/>
              <w:rPr>
                <w:bCs/>
              </w:rPr>
            </w:pPr>
          </w:p>
        </w:tc>
        <w:tc>
          <w:tcPr>
            <w:tcW w:w="3739" w:type="pct"/>
            <w:gridSpan w:val="6"/>
            <w:tcBorders>
              <w:top w:val="single" w:sz="4" w:space="0" w:color="auto"/>
              <w:left w:val="single" w:sz="4" w:space="0" w:color="auto"/>
              <w:bottom w:val="single" w:sz="4" w:space="0" w:color="auto"/>
            </w:tcBorders>
            <w:shd w:val="clear" w:color="auto" w:fill="auto"/>
          </w:tcPr>
          <w:p w14:paraId="5A784BAA" w14:textId="77777777" w:rsidR="000514F1" w:rsidRPr="000514F1" w:rsidRDefault="000514F1" w:rsidP="00EA55BB">
            <w:pPr>
              <w:jc w:val="right"/>
            </w:pPr>
            <w:r w:rsidRPr="000514F1">
              <w:rPr>
                <w:bCs/>
              </w:rPr>
              <w:t>BENDRA PASIŪLYMO KAINA EUR SU PVM:</w:t>
            </w:r>
          </w:p>
        </w:tc>
        <w:tc>
          <w:tcPr>
            <w:tcW w:w="529" w:type="pct"/>
            <w:tcBorders>
              <w:top w:val="single" w:sz="4" w:space="0" w:color="auto"/>
              <w:left w:val="single" w:sz="4" w:space="0" w:color="auto"/>
              <w:bottom w:val="single" w:sz="4" w:space="0" w:color="auto"/>
            </w:tcBorders>
            <w:shd w:val="clear" w:color="auto" w:fill="auto"/>
          </w:tcPr>
          <w:p w14:paraId="53FB9585" w14:textId="77777777" w:rsidR="000514F1" w:rsidRPr="000514F1" w:rsidRDefault="000514F1" w:rsidP="00EA55BB">
            <w:pPr>
              <w:jc w:val="center"/>
            </w:pPr>
          </w:p>
        </w:tc>
        <w:tc>
          <w:tcPr>
            <w:tcW w:w="496" w:type="pct"/>
            <w:vMerge/>
            <w:tcBorders>
              <w:top w:val="nil"/>
              <w:bottom w:val="nil"/>
            </w:tcBorders>
          </w:tcPr>
          <w:p w14:paraId="75A3E435" w14:textId="77777777" w:rsidR="000514F1" w:rsidRPr="000514F1" w:rsidRDefault="000514F1" w:rsidP="00EA55BB">
            <w:pPr>
              <w:jc w:val="center"/>
            </w:pPr>
          </w:p>
        </w:tc>
      </w:tr>
      <w:tr w:rsidR="000514F1" w:rsidRPr="000514F1" w14:paraId="1C26EF37" w14:textId="77777777" w:rsidTr="000514F1">
        <w:tblPrEx>
          <w:tblCellMar>
            <w:left w:w="108" w:type="dxa"/>
            <w:right w:w="108" w:type="dxa"/>
          </w:tblCellMar>
          <w:tblLook w:val="04A0" w:firstRow="1" w:lastRow="0" w:firstColumn="1" w:lastColumn="0" w:noHBand="0" w:noVBand="1"/>
        </w:tblPrEx>
        <w:trPr>
          <w:gridAfter w:val="1"/>
          <w:wAfter w:w="496" w:type="pct"/>
          <w:cantSplit/>
          <w:trHeight w:val="278"/>
        </w:trPr>
        <w:tc>
          <w:tcPr>
            <w:tcW w:w="236" w:type="pct"/>
            <w:tcBorders>
              <w:top w:val="single" w:sz="4" w:space="0" w:color="auto"/>
              <w:left w:val="single" w:sz="4" w:space="0" w:color="auto"/>
              <w:bottom w:val="single" w:sz="4" w:space="0" w:color="auto"/>
              <w:right w:val="single" w:sz="4" w:space="0" w:color="auto"/>
            </w:tcBorders>
          </w:tcPr>
          <w:p w14:paraId="0559D880" w14:textId="77777777" w:rsidR="000514F1" w:rsidRPr="000514F1" w:rsidRDefault="000514F1" w:rsidP="00EA55BB">
            <w:pPr>
              <w:suppressAutoHyphens/>
              <w:rPr>
                <w:bCs/>
              </w:rPr>
            </w:pPr>
          </w:p>
        </w:tc>
        <w:bookmarkEnd w:id="8"/>
        <w:tc>
          <w:tcPr>
            <w:tcW w:w="3739" w:type="pct"/>
            <w:gridSpan w:val="6"/>
            <w:tcBorders>
              <w:top w:val="single" w:sz="4" w:space="0" w:color="auto"/>
              <w:left w:val="single" w:sz="4" w:space="0" w:color="auto"/>
              <w:bottom w:val="single" w:sz="4" w:space="0" w:color="auto"/>
              <w:right w:val="single" w:sz="4" w:space="0" w:color="auto"/>
            </w:tcBorders>
          </w:tcPr>
          <w:p w14:paraId="62D35BFF" w14:textId="77777777" w:rsidR="000514F1" w:rsidRPr="000514F1" w:rsidRDefault="000514F1" w:rsidP="00EA55BB">
            <w:pPr>
              <w:suppressAutoHyphens/>
              <w:rPr>
                <w:b/>
              </w:rPr>
            </w:pPr>
            <w:r w:rsidRPr="000514F1">
              <w:rPr>
                <w:bCs/>
              </w:rPr>
              <w:t>Pirkimo dokumentuose nenurodytoms, tačiau pagal funkcinę paskirtį panašioms prekėms bus taikoma fiksuoto dydžio nuolaida visą sutarties galiojimo laikotarpį (nurodomi procentai):</w:t>
            </w:r>
          </w:p>
        </w:tc>
        <w:tc>
          <w:tcPr>
            <w:tcW w:w="529" w:type="pct"/>
            <w:tcBorders>
              <w:top w:val="single" w:sz="4" w:space="0" w:color="auto"/>
              <w:left w:val="single" w:sz="4" w:space="0" w:color="auto"/>
              <w:bottom w:val="single" w:sz="4" w:space="0" w:color="auto"/>
              <w:right w:val="single" w:sz="4" w:space="0" w:color="auto"/>
            </w:tcBorders>
          </w:tcPr>
          <w:p w14:paraId="617D3A00" w14:textId="77777777" w:rsidR="000514F1" w:rsidRPr="000514F1" w:rsidRDefault="000514F1" w:rsidP="00EA55BB">
            <w:pPr>
              <w:suppressAutoHyphens/>
              <w:jc w:val="right"/>
              <w:rPr>
                <w:lang w:eastAsia="ar-SA"/>
              </w:rPr>
            </w:pPr>
          </w:p>
        </w:tc>
      </w:tr>
    </w:tbl>
    <w:bookmarkEnd w:id="9"/>
    <w:p w14:paraId="1CB3C2F6" w14:textId="77777777" w:rsidR="000514F1" w:rsidRPr="000514F1" w:rsidRDefault="000514F1" w:rsidP="000514F1">
      <w:pPr>
        <w:widowControl w:val="0"/>
        <w:jc w:val="both"/>
        <w:rPr>
          <w:i/>
          <w:iCs/>
        </w:rPr>
      </w:pPr>
      <w:r w:rsidRPr="000514F1">
        <w:rPr>
          <w:i/>
          <w:iCs/>
        </w:rPr>
        <w:t xml:space="preserve">*Tais atvejais, kai pagal galiojančius teisės aktus tiekėjui nereikia mokėti PVM, jis nepildo lentelės skilčių kur nurodyta PVM ar pasiūlymo kaina su PVM ir nurodo priežastis, dėl kurių PVM nemoka. </w:t>
      </w:r>
      <w:r w:rsidRPr="000514F1">
        <w:rPr>
          <w:rFonts w:eastAsia="Calibri"/>
          <w:i/>
          <w:iCs/>
        </w:rPr>
        <w:t xml:space="preserve">Pagalbinę informaciją, kaip turėtų būti vertinami tiekėjų pasiūlymai, kai  perkančioji organizacija yra PVM mokėtoja ir (ar) tiekėjams taikomi skirtingi </w:t>
      </w:r>
      <w:r w:rsidRPr="000514F1">
        <w:rPr>
          <w:i/>
          <w:iCs/>
        </w:rPr>
        <w:t xml:space="preserve">Lietuvos Respublikos pridėtinės vertės mokesčio įstatymo reikalavimai, rasite </w:t>
      </w:r>
      <w:hyperlink r:id="rId9" w:history="1">
        <w:r w:rsidRPr="000514F1">
          <w:rPr>
            <w:i/>
            <w:iCs/>
            <w:u w:val="single"/>
          </w:rPr>
          <w:t>ČIA</w:t>
        </w:r>
      </w:hyperlink>
      <w:r w:rsidRPr="000514F1">
        <w:rPr>
          <w:i/>
          <w:iCs/>
        </w:rPr>
        <w:t>.</w:t>
      </w:r>
    </w:p>
    <w:p w14:paraId="374B10C3" w14:textId="77777777" w:rsidR="000514F1" w:rsidRPr="000514F1" w:rsidRDefault="000514F1" w:rsidP="000514F1">
      <w:pPr>
        <w:jc w:val="both"/>
      </w:pPr>
      <w:r w:rsidRPr="000514F1">
        <w:rPr>
          <w:i/>
          <w:iCs/>
        </w:rPr>
        <w:t xml:space="preserve">Kaina (įkainis) 1 mato vnt., pasiūlymo kaina pateikiama, nurodant </w:t>
      </w:r>
      <w:r w:rsidRPr="000514F1">
        <w:rPr>
          <w:rFonts w:eastAsia="Calibri"/>
          <w:i/>
          <w:iCs/>
        </w:rPr>
        <w:t>2 (du)</w:t>
      </w:r>
      <w:r w:rsidRPr="000514F1">
        <w:rPr>
          <w:i/>
          <w:iCs/>
        </w:rPr>
        <w:t xml:space="preserve"> skaičius po kablelio</w:t>
      </w:r>
      <w:r w:rsidRPr="000514F1">
        <w:t>.</w:t>
      </w:r>
    </w:p>
    <w:p w14:paraId="55CEE7EC" w14:textId="77777777" w:rsidR="000514F1" w:rsidRPr="000514F1" w:rsidRDefault="000514F1" w:rsidP="000514F1">
      <w:pPr>
        <w:pStyle w:val="Sraopastraipa"/>
        <w:tabs>
          <w:tab w:val="left" w:pos="567"/>
        </w:tabs>
        <w:ind w:left="0"/>
        <w:jc w:val="both"/>
        <w:rPr>
          <w:i/>
          <w:sz w:val="22"/>
          <w:szCs w:val="22"/>
        </w:rPr>
      </w:pPr>
      <w:r w:rsidRPr="000514F1">
        <w:rPr>
          <w:sz w:val="22"/>
          <w:szCs w:val="22"/>
        </w:rPr>
        <w:t>**</w:t>
      </w:r>
      <w:r w:rsidRPr="000514F1">
        <w:rPr>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7DA435D4" w14:textId="77777777" w:rsidR="000514F1" w:rsidRPr="000514F1" w:rsidRDefault="000514F1" w:rsidP="000514F1">
      <w:pPr>
        <w:jc w:val="both"/>
      </w:pPr>
    </w:p>
    <w:p w14:paraId="1FB1F1D7" w14:textId="47DF632B" w:rsidR="000514F1" w:rsidRDefault="000514F1" w:rsidP="000514F1">
      <w:pPr>
        <w:jc w:val="both"/>
        <w:rPr>
          <w:b/>
        </w:rPr>
      </w:pPr>
      <w:r w:rsidRPr="000514F1">
        <w:t xml:space="preserve">3.3. </w:t>
      </w:r>
      <w:r w:rsidRPr="000514F1">
        <w:rPr>
          <w:b/>
        </w:rPr>
        <w:t xml:space="preserve">Bendra pasiūlymo kaina nėra sutarties kaina. Pasiūlymo kaina bus naudojama tik pasiūlymų palyginimui ir įvertinimui. Perkančioji organizacija prekes pirks pagal poreikį neviršijant maksimalios sutarties vertės – </w:t>
      </w:r>
      <w:r>
        <w:rPr>
          <w:b/>
        </w:rPr>
        <w:t>50</w:t>
      </w:r>
      <w:r w:rsidRPr="000514F1">
        <w:rPr>
          <w:b/>
        </w:rPr>
        <w:t xml:space="preserve"> 000,00 EUR be PVM.</w:t>
      </w:r>
    </w:p>
    <w:p w14:paraId="2C9E2E15" w14:textId="77777777" w:rsidR="003427AE" w:rsidRDefault="003427AE" w:rsidP="003427AE">
      <w:pPr>
        <w:jc w:val="both"/>
        <w:rPr>
          <w:b/>
        </w:rPr>
      </w:pPr>
    </w:p>
    <w:p w14:paraId="1A552CF1" w14:textId="19FC95CA" w:rsidR="003427AE" w:rsidRPr="003427AE" w:rsidRDefault="003427AE" w:rsidP="003427AE">
      <w:pPr>
        <w:jc w:val="both"/>
        <w:rPr>
          <w:b/>
        </w:rPr>
      </w:pPr>
      <w:r w:rsidRPr="003427AE">
        <w:rPr>
          <w:b/>
        </w:rPr>
        <w:t>2) Kiti Tiekėjo pasiūlymo duomenys pateikiami užpildant lentelę:</w:t>
      </w:r>
    </w:p>
    <w:p w14:paraId="50A9CAC7" w14:textId="77777777" w:rsidR="003427AE" w:rsidRPr="003427AE" w:rsidRDefault="003427AE" w:rsidP="003427AE">
      <w:pPr>
        <w:jc w:val="both"/>
        <w:rPr>
          <w:b/>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404"/>
        <w:gridCol w:w="2269"/>
        <w:gridCol w:w="2128"/>
        <w:gridCol w:w="1413"/>
      </w:tblGrid>
      <w:tr w:rsidR="00363925" w:rsidRPr="00363925" w14:paraId="7C63671F" w14:textId="77777777" w:rsidTr="00363925">
        <w:tc>
          <w:tcPr>
            <w:tcW w:w="9780" w:type="dxa"/>
            <w:gridSpan w:val="5"/>
            <w:tcBorders>
              <w:top w:val="single" w:sz="4" w:space="0" w:color="auto"/>
              <w:left w:val="single" w:sz="4" w:space="0" w:color="auto"/>
              <w:bottom w:val="single" w:sz="4" w:space="0" w:color="auto"/>
              <w:right w:val="single" w:sz="4" w:space="0" w:color="auto"/>
            </w:tcBorders>
            <w:vAlign w:val="center"/>
            <w:hideMark/>
          </w:tcPr>
          <w:p w14:paraId="4B9ABF5A" w14:textId="77777777" w:rsidR="00363925" w:rsidRPr="00363925" w:rsidRDefault="00363925" w:rsidP="00363925">
            <w:pPr>
              <w:numPr>
                <w:ilvl w:val="0"/>
                <w:numId w:val="7"/>
              </w:numPr>
              <w:jc w:val="both"/>
              <w:rPr>
                <w:b/>
                <w:bCs/>
              </w:rPr>
            </w:pPr>
            <w:r w:rsidRPr="00363925">
              <w:rPr>
                <w:b/>
                <w:bCs/>
              </w:rPr>
              <w:t>SIŪLOMŲ PREKIŲ TECHNINIAI DUOMENYS (G ir IP)</w:t>
            </w:r>
          </w:p>
          <w:p w14:paraId="0AABD051" w14:textId="77777777" w:rsidR="00363925" w:rsidRPr="00363925" w:rsidRDefault="00363925" w:rsidP="00363925">
            <w:pPr>
              <w:numPr>
                <w:ilvl w:val="0"/>
                <w:numId w:val="7"/>
              </w:numPr>
              <w:jc w:val="both"/>
              <w:rPr>
                <w:b/>
                <w:bCs/>
              </w:rPr>
            </w:pPr>
            <w:r w:rsidRPr="00363925">
              <w:rPr>
                <w:b/>
                <w:bCs/>
              </w:rPr>
              <w:t>Siūlomi parametrai bus naudojami pasiūlymų vertinimui.</w:t>
            </w:r>
          </w:p>
        </w:tc>
      </w:tr>
      <w:tr w:rsidR="00363925" w:rsidRPr="00363925" w14:paraId="7974F5C7" w14:textId="77777777" w:rsidTr="00363925">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C781D35" w14:textId="77777777" w:rsidR="00363925" w:rsidRPr="00363925" w:rsidRDefault="00363925" w:rsidP="00363925">
            <w:pPr>
              <w:jc w:val="both"/>
              <w:rPr>
                <w:b/>
                <w:bCs/>
              </w:rPr>
            </w:pPr>
            <w:r w:rsidRPr="00363925">
              <w:rPr>
                <w:b/>
                <w:bCs/>
              </w:rPr>
              <w:t>Kriterijus</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70520FD" w14:textId="77777777" w:rsidR="00363925" w:rsidRPr="00363925" w:rsidRDefault="00363925" w:rsidP="00363925">
            <w:pPr>
              <w:jc w:val="both"/>
              <w:rPr>
                <w:b/>
                <w:bCs/>
              </w:rPr>
            </w:pPr>
            <w:r w:rsidRPr="00363925">
              <w:rPr>
                <w:b/>
                <w:bCs/>
              </w:rPr>
              <w:t>Privaloma parametro reikšmė*</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ACF8698" w14:textId="77777777" w:rsidR="00363925" w:rsidRPr="00363925" w:rsidRDefault="00363925" w:rsidP="00363925">
            <w:pPr>
              <w:jc w:val="both"/>
              <w:rPr>
                <w:b/>
                <w:bCs/>
              </w:rPr>
            </w:pPr>
            <w:r w:rsidRPr="00363925">
              <w:rPr>
                <w:b/>
                <w:bCs/>
              </w:rPr>
              <w:t>Geriausia kriterijaus reikšmė**</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66B324A" w14:textId="77777777" w:rsidR="00363925" w:rsidRPr="00363925" w:rsidRDefault="00363925" w:rsidP="00363925">
            <w:pPr>
              <w:jc w:val="both"/>
              <w:rPr>
                <w:b/>
                <w:bCs/>
              </w:rPr>
            </w:pPr>
            <w:r w:rsidRPr="00363925">
              <w:rPr>
                <w:b/>
                <w:bCs/>
              </w:rPr>
              <w:t>Tiekėjo siūlomas parametras</w:t>
            </w:r>
          </w:p>
        </w:tc>
      </w:tr>
      <w:tr w:rsidR="00363925" w:rsidRPr="00363925" w14:paraId="7BC0BF88" w14:textId="77777777" w:rsidTr="00363925">
        <w:tc>
          <w:tcPr>
            <w:tcW w:w="566" w:type="dxa"/>
            <w:tcBorders>
              <w:top w:val="single" w:sz="4" w:space="0" w:color="auto"/>
              <w:left w:val="single" w:sz="4" w:space="0" w:color="auto"/>
              <w:bottom w:val="single" w:sz="4" w:space="0" w:color="auto"/>
              <w:right w:val="single" w:sz="4" w:space="0" w:color="auto"/>
            </w:tcBorders>
            <w:vAlign w:val="center"/>
            <w:hideMark/>
          </w:tcPr>
          <w:p w14:paraId="1705DCA4" w14:textId="77777777" w:rsidR="00363925" w:rsidRPr="00363925" w:rsidRDefault="00363925" w:rsidP="00363925">
            <w:pPr>
              <w:jc w:val="both"/>
              <w:rPr>
                <w:bCs/>
              </w:rPr>
            </w:pPr>
            <w:r w:rsidRPr="00363925">
              <w:rPr>
                <w:bCs/>
              </w:rPr>
              <w:t>IP</w:t>
            </w:r>
          </w:p>
        </w:tc>
        <w:tc>
          <w:tcPr>
            <w:tcW w:w="3404" w:type="dxa"/>
            <w:tcBorders>
              <w:top w:val="single" w:sz="4" w:space="0" w:color="auto"/>
              <w:left w:val="single" w:sz="4" w:space="0" w:color="auto"/>
              <w:bottom w:val="single" w:sz="4" w:space="0" w:color="auto"/>
              <w:right w:val="single" w:sz="4" w:space="0" w:color="auto"/>
            </w:tcBorders>
            <w:vAlign w:val="center"/>
            <w:hideMark/>
          </w:tcPr>
          <w:p w14:paraId="56EE311B" w14:textId="77777777" w:rsidR="00363925" w:rsidRPr="00363925" w:rsidRDefault="00363925" w:rsidP="00363925">
            <w:pPr>
              <w:jc w:val="both"/>
              <w:rPr>
                <w:bCs/>
              </w:rPr>
            </w:pPr>
            <w:r w:rsidRPr="00363925">
              <w:rPr>
                <w:bCs/>
              </w:rPr>
              <w:t>Apsauga nuo dulkių ir drėgmės, atsparumas vandens purslų slėgiui</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ADEB520" w14:textId="4FDF3EAF" w:rsidR="00363925" w:rsidRPr="00363925" w:rsidRDefault="00F42ECE" w:rsidP="00363925">
            <w:pPr>
              <w:jc w:val="both"/>
              <w:rPr>
                <w:bCs/>
              </w:rPr>
            </w:pPr>
            <w:r>
              <w:rPr>
                <w:bCs/>
              </w:rPr>
              <w:t>Netaikoma.</w:t>
            </w:r>
          </w:p>
        </w:tc>
        <w:tc>
          <w:tcPr>
            <w:tcW w:w="2128" w:type="dxa"/>
            <w:tcBorders>
              <w:top w:val="single" w:sz="4" w:space="0" w:color="auto"/>
              <w:left w:val="single" w:sz="4" w:space="0" w:color="auto"/>
              <w:bottom w:val="single" w:sz="4" w:space="0" w:color="auto"/>
              <w:right w:val="single" w:sz="4" w:space="0" w:color="auto"/>
            </w:tcBorders>
            <w:hideMark/>
          </w:tcPr>
          <w:p w14:paraId="1CD737B6" w14:textId="77777777" w:rsidR="00363925" w:rsidRPr="00363925" w:rsidRDefault="00363925" w:rsidP="00363925">
            <w:pPr>
              <w:jc w:val="both"/>
              <w:rPr>
                <w:bCs/>
              </w:rPr>
            </w:pPr>
            <w:r w:rsidRPr="00363925">
              <w:rPr>
                <w:bCs/>
              </w:rPr>
              <w:t>Yra didžiausia reikšmė</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81059B" w14:textId="77777777" w:rsidR="00363925" w:rsidRPr="00363925" w:rsidRDefault="00363925" w:rsidP="00363925">
            <w:pPr>
              <w:jc w:val="both"/>
              <w:rPr>
                <w:bCs/>
                <w:i/>
                <w:iCs/>
              </w:rPr>
            </w:pPr>
            <w:r w:rsidRPr="00363925">
              <w:rPr>
                <w:bCs/>
                <w:i/>
                <w:iCs/>
              </w:rPr>
              <w:t>(pildo tiekėjas)</w:t>
            </w:r>
          </w:p>
        </w:tc>
      </w:tr>
      <w:tr w:rsidR="00363925" w:rsidRPr="00363925" w14:paraId="75E57B6B" w14:textId="77777777" w:rsidTr="00363925">
        <w:tc>
          <w:tcPr>
            <w:tcW w:w="566" w:type="dxa"/>
            <w:tcBorders>
              <w:top w:val="single" w:sz="4" w:space="0" w:color="auto"/>
              <w:left w:val="single" w:sz="4" w:space="0" w:color="auto"/>
              <w:bottom w:val="single" w:sz="4" w:space="0" w:color="auto"/>
              <w:right w:val="single" w:sz="4" w:space="0" w:color="auto"/>
            </w:tcBorders>
            <w:vAlign w:val="center"/>
            <w:hideMark/>
          </w:tcPr>
          <w:p w14:paraId="2C80B566" w14:textId="77777777" w:rsidR="00363925" w:rsidRPr="00363925" w:rsidRDefault="00363925" w:rsidP="00363925">
            <w:pPr>
              <w:jc w:val="both"/>
              <w:rPr>
                <w:bCs/>
              </w:rPr>
            </w:pPr>
            <w:r w:rsidRPr="00363925">
              <w:rPr>
                <w:bCs/>
              </w:rPr>
              <w:t>G</w:t>
            </w:r>
          </w:p>
        </w:tc>
        <w:tc>
          <w:tcPr>
            <w:tcW w:w="3404" w:type="dxa"/>
            <w:tcBorders>
              <w:top w:val="single" w:sz="4" w:space="0" w:color="auto"/>
              <w:left w:val="single" w:sz="4" w:space="0" w:color="auto"/>
              <w:bottom w:val="single" w:sz="4" w:space="0" w:color="auto"/>
              <w:right w:val="single" w:sz="4" w:space="0" w:color="auto"/>
            </w:tcBorders>
            <w:vAlign w:val="center"/>
            <w:hideMark/>
          </w:tcPr>
          <w:p w14:paraId="60BBE098" w14:textId="77777777" w:rsidR="00363925" w:rsidRPr="00363925" w:rsidRDefault="00363925" w:rsidP="00363925">
            <w:pPr>
              <w:jc w:val="both"/>
              <w:rPr>
                <w:bCs/>
              </w:rPr>
            </w:pPr>
            <w:r w:rsidRPr="00363925">
              <w:rPr>
                <w:bCs/>
              </w:rPr>
              <w:t>Garantinis laikotarpis</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2A41F8E" w14:textId="77777777" w:rsidR="00363925" w:rsidRPr="00363925" w:rsidRDefault="00363925" w:rsidP="00363925">
            <w:pPr>
              <w:jc w:val="both"/>
              <w:rPr>
                <w:bCs/>
              </w:rPr>
            </w:pPr>
            <w:r w:rsidRPr="00363925">
              <w:rPr>
                <w:bCs/>
              </w:rPr>
              <w:t>Ne mažiau kaip 12 mėn.</w:t>
            </w:r>
          </w:p>
        </w:tc>
        <w:tc>
          <w:tcPr>
            <w:tcW w:w="2128" w:type="dxa"/>
            <w:tcBorders>
              <w:top w:val="single" w:sz="4" w:space="0" w:color="auto"/>
              <w:left w:val="single" w:sz="4" w:space="0" w:color="auto"/>
              <w:bottom w:val="single" w:sz="4" w:space="0" w:color="auto"/>
              <w:right w:val="single" w:sz="4" w:space="0" w:color="auto"/>
            </w:tcBorders>
            <w:hideMark/>
          </w:tcPr>
          <w:p w14:paraId="0D5B597D" w14:textId="77777777" w:rsidR="00363925" w:rsidRPr="00363925" w:rsidRDefault="00363925" w:rsidP="00363925">
            <w:pPr>
              <w:jc w:val="both"/>
              <w:rPr>
                <w:bCs/>
              </w:rPr>
            </w:pPr>
            <w:r w:rsidRPr="00363925">
              <w:rPr>
                <w:bCs/>
              </w:rPr>
              <w:t>Yra didžiausia reikšmė</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484CE28" w14:textId="77777777" w:rsidR="00363925" w:rsidRPr="00363925" w:rsidRDefault="00363925" w:rsidP="00363925">
            <w:pPr>
              <w:jc w:val="both"/>
              <w:rPr>
                <w:bCs/>
                <w:i/>
                <w:iCs/>
              </w:rPr>
            </w:pPr>
            <w:r w:rsidRPr="00363925">
              <w:rPr>
                <w:bCs/>
                <w:i/>
                <w:iCs/>
              </w:rPr>
              <w:t>(pildo tiekėjas)</w:t>
            </w:r>
          </w:p>
        </w:tc>
      </w:tr>
    </w:tbl>
    <w:p w14:paraId="38FF0E73" w14:textId="77777777" w:rsidR="00363925" w:rsidRPr="00363925" w:rsidRDefault="00363925" w:rsidP="00363925">
      <w:pPr>
        <w:jc w:val="both"/>
        <w:rPr>
          <w:bCs/>
        </w:rPr>
      </w:pPr>
      <w:r w:rsidRPr="00363925">
        <w:rPr>
          <w:bCs/>
        </w:rPr>
        <w:t>*Tiekėjo siūloma Prekė privalo atitikti nustatytus minimalius techninius reikalavimus.</w:t>
      </w:r>
    </w:p>
    <w:p w14:paraId="2BDA34E9" w14:textId="77777777" w:rsidR="00363925" w:rsidRPr="00363925" w:rsidRDefault="00363925" w:rsidP="00363925">
      <w:pPr>
        <w:jc w:val="both"/>
        <w:rPr>
          <w:bCs/>
        </w:rPr>
      </w:pPr>
      <w:r w:rsidRPr="00363925">
        <w:rPr>
          <w:bCs/>
        </w:rPr>
        <w:t>**Tiekėjui, pasiūliusiam nustatytą geriausią (arba viršijančią nustatytą geriausią) kriterijaus reikšmę, bus skiriamas atitinkamas balas, nustatytas atitinkamam kriterijui, kuris bus naudojamas apskaičiuojant ekonominio naudingumo vertę.</w:t>
      </w:r>
    </w:p>
    <w:p w14:paraId="678157DE" w14:textId="77777777" w:rsidR="003427AE" w:rsidRPr="003427AE" w:rsidRDefault="003427AE" w:rsidP="000514F1">
      <w:pPr>
        <w:jc w:val="both"/>
        <w:rPr>
          <w:bCs/>
        </w:rPr>
      </w:pPr>
    </w:p>
    <w:p w14:paraId="1A46E2C7" w14:textId="3C4156D6" w:rsidR="00526922" w:rsidRPr="00D769B3" w:rsidRDefault="000514F1" w:rsidP="000514F1">
      <w:pPr>
        <w:jc w:val="both"/>
        <w:rPr>
          <w:color w:val="4472C4" w:themeColor="accent5"/>
          <w:sz w:val="22"/>
          <w:szCs w:val="22"/>
          <w:highlight w:val="yellow"/>
        </w:rPr>
      </w:pPr>
      <w:r w:rsidRPr="00492131">
        <w:t>3.</w:t>
      </w:r>
      <w:r>
        <w:t>4</w:t>
      </w:r>
      <w:r w:rsidRPr="00492131">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t>.</w:t>
      </w:r>
    </w:p>
    <w:bookmarkEnd w:id="7"/>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C873B5" w:rsidRDefault="00C25E59" w:rsidP="00357B91">
      <w:pPr>
        <w:jc w:val="center"/>
        <w:rPr>
          <w:b/>
          <w:sz w:val="22"/>
          <w:szCs w:val="22"/>
        </w:rPr>
      </w:pPr>
      <w:r w:rsidRPr="00C873B5">
        <w:rPr>
          <w:b/>
          <w:sz w:val="22"/>
          <w:szCs w:val="22"/>
        </w:rPr>
        <w:t xml:space="preserve">4. </w:t>
      </w:r>
      <w:r w:rsidR="004403FA" w:rsidRPr="00C873B5">
        <w:rPr>
          <w:b/>
          <w:sz w:val="22"/>
          <w:szCs w:val="22"/>
        </w:rPr>
        <w:t>TECHNINĖ SPECIFIKACIJA</w:t>
      </w:r>
    </w:p>
    <w:p w14:paraId="05558450" w14:textId="67E116B4" w:rsidR="00AE5856" w:rsidRPr="00D769B3" w:rsidRDefault="00AE5856" w:rsidP="00AE5856">
      <w:pPr>
        <w:jc w:val="center"/>
        <w:rPr>
          <w:b/>
          <w:sz w:val="22"/>
          <w:szCs w:val="22"/>
          <w:highlight w:val="yellow"/>
        </w:rPr>
      </w:pPr>
    </w:p>
    <w:p w14:paraId="1ACAD368" w14:textId="77777777" w:rsidR="00C873B5" w:rsidRPr="00C873B5" w:rsidRDefault="00C873B5" w:rsidP="00C873B5">
      <w:pPr>
        <w:jc w:val="both"/>
        <w:rPr>
          <w:bCs/>
        </w:rPr>
      </w:pPr>
      <w:r w:rsidRPr="00C873B5">
        <w:rPr>
          <w:bCs/>
        </w:rPr>
        <w:t>4.1. Teikdami šį pasiūlymą mes patvirtiname, kad mūsų siūlomos prekės/įranga  atitinka reikalavimus nurodytus specialiųjų konkurso sąlygų 1 priede „Techninė specifikacija“.</w:t>
      </w:r>
    </w:p>
    <w:p w14:paraId="6ECF5612" w14:textId="1EFF0842" w:rsidR="00E95531" w:rsidRDefault="00C873B5" w:rsidP="00C873B5">
      <w:pPr>
        <w:jc w:val="both"/>
        <w:rPr>
          <w:b/>
        </w:rPr>
      </w:pPr>
      <w:r w:rsidRPr="00C873B5">
        <w:rPr>
          <w:b/>
        </w:rPr>
        <w:t>Kartu su pasiūlymu pateikiame užpildytą bei pasirašytą Techninės specifikacijos priedą Nr.</w:t>
      </w:r>
      <w:r>
        <w:rPr>
          <w:b/>
        </w:rPr>
        <w:t xml:space="preserve"> </w:t>
      </w:r>
      <w:r w:rsidRPr="00C873B5">
        <w:rPr>
          <w:b/>
        </w:rPr>
        <w:t>1, kuriame nurodyti siūlomos prekės/įrangos charakteristikos/techniniai parametrai ir jų reikšmės ir atitikimą patvirtinančius dokumentus.</w:t>
      </w:r>
    </w:p>
    <w:p w14:paraId="01D33759" w14:textId="77777777" w:rsidR="00C873B5" w:rsidRPr="00C873B5" w:rsidRDefault="00C873B5" w:rsidP="00C873B5">
      <w:pPr>
        <w:jc w:val="both"/>
        <w:rPr>
          <w:b/>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0"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1"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lastRenderedPageBreak/>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2"/>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311D9" w14:textId="77777777" w:rsidR="00704BCC" w:rsidRDefault="00704BCC" w:rsidP="00D5620E">
      <w:r>
        <w:separator/>
      </w:r>
    </w:p>
  </w:endnote>
  <w:endnote w:type="continuationSeparator" w:id="0">
    <w:p w14:paraId="754A85F8" w14:textId="77777777" w:rsidR="00704BCC" w:rsidRDefault="00704BC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39FC9" w14:textId="77777777" w:rsidR="00704BCC" w:rsidRDefault="00704BCC" w:rsidP="00D5620E">
      <w:r>
        <w:separator/>
      </w:r>
    </w:p>
  </w:footnote>
  <w:footnote w:type="continuationSeparator" w:id="0">
    <w:p w14:paraId="5F2D0315" w14:textId="77777777" w:rsidR="00704BCC" w:rsidRDefault="00704BC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6"/>
  </w:num>
  <w:num w:numId="3" w16cid:durableId="1584027513">
    <w:abstractNumId w:val="3"/>
  </w:num>
  <w:num w:numId="4" w16cid:durableId="985207640">
    <w:abstractNumId w:val="4"/>
  </w:num>
  <w:num w:numId="5" w16cid:durableId="841628638">
    <w:abstractNumId w:val="5"/>
  </w:num>
  <w:num w:numId="6" w16cid:durableId="1635528254">
    <w:abstractNumId w:val="1"/>
  </w:num>
  <w:num w:numId="7" w16cid:durableId="11054258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14F1"/>
    <w:rsid w:val="00054BC2"/>
    <w:rsid w:val="00056711"/>
    <w:rsid w:val="0006230D"/>
    <w:rsid w:val="000674DC"/>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427AE"/>
    <w:rsid w:val="00356B9C"/>
    <w:rsid w:val="00357B91"/>
    <w:rsid w:val="0036271A"/>
    <w:rsid w:val="00363925"/>
    <w:rsid w:val="003B5537"/>
    <w:rsid w:val="003E0ACE"/>
    <w:rsid w:val="003E5471"/>
    <w:rsid w:val="003E5559"/>
    <w:rsid w:val="003E5B7D"/>
    <w:rsid w:val="003E5E4F"/>
    <w:rsid w:val="003E64DB"/>
    <w:rsid w:val="00401E29"/>
    <w:rsid w:val="00411234"/>
    <w:rsid w:val="004261C8"/>
    <w:rsid w:val="00431EC0"/>
    <w:rsid w:val="00432395"/>
    <w:rsid w:val="00433B18"/>
    <w:rsid w:val="00436C09"/>
    <w:rsid w:val="004403FA"/>
    <w:rsid w:val="004427AB"/>
    <w:rsid w:val="00446D4D"/>
    <w:rsid w:val="00454DDE"/>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27330"/>
    <w:rsid w:val="005301D7"/>
    <w:rsid w:val="00534144"/>
    <w:rsid w:val="00535A6A"/>
    <w:rsid w:val="005401C9"/>
    <w:rsid w:val="00567FFD"/>
    <w:rsid w:val="00573372"/>
    <w:rsid w:val="005808EF"/>
    <w:rsid w:val="005831FF"/>
    <w:rsid w:val="005B0CE0"/>
    <w:rsid w:val="005B523E"/>
    <w:rsid w:val="005C3B4D"/>
    <w:rsid w:val="005D33CB"/>
    <w:rsid w:val="005F09C4"/>
    <w:rsid w:val="00610BC1"/>
    <w:rsid w:val="00626AC2"/>
    <w:rsid w:val="0064305E"/>
    <w:rsid w:val="0067489B"/>
    <w:rsid w:val="006B0BF3"/>
    <w:rsid w:val="006B0DDD"/>
    <w:rsid w:val="006D021E"/>
    <w:rsid w:val="006D1577"/>
    <w:rsid w:val="006D18F3"/>
    <w:rsid w:val="006D337A"/>
    <w:rsid w:val="006E7D5E"/>
    <w:rsid w:val="006F2099"/>
    <w:rsid w:val="00704BCC"/>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22FA"/>
    <w:rsid w:val="008B5102"/>
    <w:rsid w:val="008C517F"/>
    <w:rsid w:val="008D2FD5"/>
    <w:rsid w:val="008D408E"/>
    <w:rsid w:val="008D60C8"/>
    <w:rsid w:val="008D6619"/>
    <w:rsid w:val="008E6402"/>
    <w:rsid w:val="0091059A"/>
    <w:rsid w:val="0092260B"/>
    <w:rsid w:val="00937EE6"/>
    <w:rsid w:val="00940552"/>
    <w:rsid w:val="00954DB7"/>
    <w:rsid w:val="00966EEB"/>
    <w:rsid w:val="009709C1"/>
    <w:rsid w:val="009757CC"/>
    <w:rsid w:val="00994681"/>
    <w:rsid w:val="009C234E"/>
    <w:rsid w:val="009C32E1"/>
    <w:rsid w:val="009C5195"/>
    <w:rsid w:val="009D4099"/>
    <w:rsid w:val="009E76D3"/>
    <w:rsid w:val="009F0390"/>
    <w:rsid w:val="00A0774D"/>
    <w:rsid w:val="00A30954"/>
    <w:rsid w:val="00A3402E"/>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873B5"/>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27513"/>
    <w:rsid w:val="00F42ECE"/>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83420">
      <w:bodyDiv w:val="1"/>
      <w:marLeft w:val="0"/>
      <w:marRight w:val="0"/>
      <w:marTop w:val="0"/>
      <w:marBottom w:val="0"/>
      <w:divBdr>
        <w:top w:val="none" w:sz="0" w:space="0" w:color="auto"/>
        <w:left w:val="none" w:sz="0" w:space="0" w:color="auto"/>
        <w:bottom w:val="none" w:sz="0" w:space="0" w:color="auto"/>
        <w:right w:val="none" w:sz="0" w:space="0" w:color="auto"/>
      </w:divBdr>
    </w:div>
    <w:div w:id="199511477">
      <w:bodyDiv w:val="1"/>
      <w:marLeft w:val="0"/>
      <w:marRight w:val="0"/>
      <w:marTop w:val="0"/>
      <w:marBottom w:val="0"/>
      <w:divBdr>
        <w:top w:val="none" w:sz="0" w:space="0" w:color="auto"/>
        <w:left w:val="none" w:sz="0" w:space="0" w:color="auto"/>
        <w:bottom w:val="none" w:sz="0" w:space="0" w:color="auto"/>
        <w:right w:val="none" w:sz="0" w:space="0" w:color="auto"/>
      </w:divBdr>
    </w:div>
    <w:div w:id="642852969">
      <w:bodyDiv w:val="1"/>
      <w:marLeft w:val="0"/>
      <w:marRight w:val="0"/>
      <w:marTop w:val="0"/>
      <w:marBottom w:val="0"/>
      <w:divBdr>
        <w:top w:val="none" w:sz="0" w:space="0" w:color="auto"/>
        <w:left w:val="none" w:sz="0" w:space="0" w:color="auto"/>
        <w:bottom w:val="none" w:sz="0" w:space="0" w:color="auto"/>
        <w:right w:val="none" w:sz="0" w:space="0" w:color="auto"/>
      </w:divBdr>
    </w:div>
    <w:div w:id="684986192">
      <w:bodyDiv w:val="1"/>
      <w:marLeft w:val="0"/>
      <w:marRight w:val="0"/>
      <w:marTop w:val="0"/>
      <w:marBottom w:val="0"/>
      <w:divBdr>
        <w:top w:val="none" w:sz="0" w:space="0" w:color="auto"/>
        <w:left w:val="none" w:sz="0" w:space="0" w:color="auto"/>
        <w:bottom w:val="none" w:sz="0" w:space="0" w:color="auto"/>
        <w:right w:val="none" w:sz="0" w:space="0" w:color="auto"/>
      </w:divBdr>
    </w:div>
    <w:div w:id="794758108">
      <w:bodyDiv w:val="1"/>
      <w:marLeft w:val="0"/>
      <w:marRight w:val="0"/>
      <w:marTop w:val="0"/>
      <w:marBottom w:val="0"/>
      <w:divBdr>
        <w:top w:val="none" w:sz="0" w:space="0" w:color="auto"/>
        <w:left w:val="none" w:sz="0" w:space="0" w:color="auto"/>
        <w:bottom w:val="none" w:sz="0" w:space="0" w:color="auto"/>
        <w:right w:val="none" w:sz="0" w:space="0" w:color="auto"/>
      </w:divBdr>
    </w:div>
    <w:div w:id="901138117">
      <w:bodyDiv w:val="1"/>
      <w:marLeft w:val="0"/>
      <w:marRight w:val="0"/>
      <w:marTop w:val="0"/>
      <w:marBottom w:val="0"/>
      <w:divBdr>
        <w:top w:val="none" w:sz="0" w:space="0" w:color="auto"/>
        <w:left w:val="none" w:sz="0" w:space="0" w:color="auto"/>
        <w:bottom w:val="none" w:sz="0" w:space="0" w:color="auto"/>
        <w:right w:val="none" w:sz="0" w:space="0" w:color="auto"/>
      </w:divBdr>
    </w:div>
    <w:div w:id="94145018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96970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mp/konfidenciali_informacija.pdf" TargetMode="External"/><Relationship Id="rId5" Type="http://schemas.openxmlformats.org/officeDocument/2006/relationships/footnotes" Target="footnotes.xml"/><Relationship Id="rId10"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6177</Words>
  <Characters>3522</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15</cp:revision>
  <cp:lastPrinted>2022-03-01T12:00:00Z</cp:lastPrinted>
  <dcterms:created xsi:type="dcterms:W3CDTF">2022-03-09T11:45:00Z</dcterms:created>
  <dcterms:modified xsi:type="dcterms:W3CDTF">2024-12-12T06:27:00Z</dcterms:modified>
</cp:coreProperties>
</file>